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53BA" w:rsidRDefault="00D453BA" w:rsidP="00D453BA">
      <w:pPr>
        <w:pStyle w:val="NormalWeb"/>
        <w:spacing w:before="0" w:beforeAutospacing="0" w:after="0" w:afterAutospacing="0"/>
        <w:jc w:val="center"/>
      </w:pPr>
      <w:r>
        <w:rPr>
          <w:rFonts w:ascii="Arial" w:hAnsi="Arial" w:cs="Arial"/>
          <w:color w:val="000000"/>
          <w:sz w:val="20"/>
          <w:szCs w:val="20"/>
        </w:rPr>
        <w:t>Complementary and Alternative Health Care Client Bill of Rights</w:t>
      </w:r>
    </w:p>
    <w:p w:rsidR="00D453BA" w:rsidRDefault="00D453BA" w:rsidP="00D453BA">
      <w:pPr>
        <w:pStyle w:val="NormalWeb"/>
        <w:spacing w:before="0" w:beforeAutospacing="0" w:after="0" w:afterAutospacing="0"/>
        <w:jc w:val="center"/>
      </w:pPr>
    </w:p>
    <w:p w:rsidR="00D453BA" w:rsidRDefault="001B629A" w:rsidP="00D453B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Tanya M Brown</w:t>
      </w:r>
    </w:p>
    <w:p w:rsidR="00D453BA" w:rsidRDefault="00D453BA" w:rsidP="00D453BA">
      <w:pPr>
        <w:pStyle w:val="NormalWeb"/>
        <w:spacing w:before="0" w:beforeAutospacing="0" w:after="0" w:afterAutospacing="0"/>
      </w:pPr>
    </w:p>
    <w:p w:rsidR="00D453BA" w:rsidRDefault="00D453BA" w:rsidP="00D453BA">
      <w:pPr>
        <w:pStyle w:val="NormalWeb"/>
        <w:spacing w:before="0" w:beforeAutospacing="0" w:after="0" w:afterAutospacing="0"/>
      </w:pPr>
      <w:r>
        <w:rPr>
          <w:rFonts w:ascii="Arial" w:hAnsi="Arial" w:cs="Arial"/>
          <w:color w:val="000000"/>
          <w:sz w:val="20"/>
          <w:szCs w:val="20"/>
        </w:rPr>
        <w:t>       </w:t>
      </w:r>
      <w:r>
        <w:rPr>
          <w:rStyle w:val="apple-tab-span"/>
          <w:rFonts w:ascii="Arial" w:hAnsi="Arial" w:cs="Arial"/>
          <w:color w:val="000000"/>
          <w:sz w:val="20"/>
          <w:szCs w:val="20"/>
        </w:rPr>
        <w:tab/>
      </w:r>
      <w:r>
        <w:rPr>
          <w:rFonts w:ascii="Arial" w:hAnsi="Arial" w:cs="Arial"/>
          <w:color w:val="000000"/>
          <w:sz w:val="20"/>
          <w:szCs w:val="20"/>
        </w:rPr>
        <w:t>HTI Heali</w:t>
      </w:r>
      <w:r w:rsidR="001B629A">
        <w:rPr>
          <w:rFonts w:ascii="Arial" w:hAnsi="Arial" w:cs="Arial"/>
          <w:color w:val="000000"/>
          <w:sz w:val="20"/>
          <w:szCs w:val="20"/>
        </w:rPr>
        <w:t>ng Touch Certification to Level 3</w:t>
      </w:r>
    </w:p>
    <w:p w:rsidR="001B629A" w:rsidRDefault="00D453BA" w:rsidP="00750A05">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r>
        <w:rPr>
          <w:rStyle w:val="apple-tab-span"/>
          <w:rFonts w:ascii="Arial" w:hAnsi="Arial" w:cs="Arial"/>
          <w:color w:val="000000"/>
          <w:sz w:val="20"/>
          <w:szCs w:val="20"/>
        </w:rPr>
        <w:tab/>
      </w:r>
      <w:r w:rsidR="00A7424E">
        <w:rPr>
          <w:rFonts w:ascii="Arial" w:hAnsi="Arial" w:cs="Arial"/>
          <w:color w:val="000000"/>
          <w:sz w:val="20"/>
          <w:szCs w:val="20"/>
        </w:rPr>
        <w:t>6545 Flying Cloud Drive #104</w:t>
      </w:r>
    </w:p>
    <w:p w:rsidR="00750A05" w:rsidRDefault="00A7424E" w:rsidP="00750A05">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ab/>
        <w:t>Eden Prairie, MN  55344</w:t>
      </w:r>
    </w:p>
    <w:p w:rsidR="001B629A" w:rsidRDefault="001B629A" w:rsidP="001B629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ab/>
        <w:t>612-889-1064</w:t>
      </w:r>
    </w:p>
    <w:p w:rsidR="001B629A" w:rsidRDefault="001B629A" w:rsidP="001B629A">
      <w:pPr>
        <w:pStyle w:val="NormalWeb"/>
        <w:spacing w:before="0" w:beforeAutospacing="0" w:after="0" w:afterAutospacing="0"/>
      </w:pPr>
    </w:p>
    <w:p w:rsidR="00D453BA" w:rsidRDefault="00D453BA" w:rsidP="00D453BA">
      <w:pPr>
        <w:pStyle w:val="NormalWeb"/>
        <w:spacing w:before="0" w:beforeAutospacing="0" w:after="0" w:afterAutospacing="0"/>
      </w:pPr>
      <w:r>
        <w:rPr>
          <w:rFonts w:ascii="Arial" w:hAnsi="Arial" w:cs="Arial"/>
          <w:color w:val="000000"/>
          <w:sz w:val="20"/>
          <w:szCs w:val="20"/>
        </w:rPr>
        <w:t>THE STATE OF MINNESOTA HAS NOT ADOPTED ANY EDUCATIONAL AND TRAINING STANDARDS FOR UNLICENSED COMPLEMENTARY AND ALTERNATIVE HEALTH CARE PRACTITIONERS.  THIS STATEMENT OF CREDENTIALS IS FOR INFORMATION PURPOSES ONLY.</w:t>
      </w:r>
    </w:p>
    <w:p w:rsidR="00D453BA" w:rsidRDefault="00D453BA" w:rsidP="00D453B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Complaints about this practitioner may be filed with Minnesota Department of Health Office of Unlicensed and Complementary and Alternative Health Care Complaints.  PO Box 64882, St Paul, MN  55164-0882.   Phone:  651-201-3721</w:t>
      </w:r>
    </w:p>
    <w:p w:rsidR="00D453BA" w:rsidRDefault="00D453BA" w:rsidP="00D453BA">
      <w:pPr>
        <w:pStyle w:val="NormalWeb"/>
        <w:spacing w:before="0" w:beforeAutospacing="0" w:after="0" w:afterAutospacing="0"/>
      </w:pPr>
    </w:p>
    <w:p w:rsidR="00D453BA" w:rsidRDefault="00D453BA" w:rsidP="00D453B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Practitioner fee:      </w:t>
      </w:r>
      <w:r>
        <w:rPr>
          <w:rStyle w:val="apple-tab-span"/>
          <w:rFonts w:ascii="Arial" w:hAnsi="Arial" w:cs="Arial"/>
          <w:color w:val="000000"/>
          <w:sz w:val="20"/>
          <w:szCs w:val="20"/>
        </w:rPr>
        <w:tab/>
      </w:r>
      <w:r>
        <w:rPr>
          <w:rFonts w:ascii="Arial" w:hAnsi="Arial" w:cs="Arial"/>
          <w:color w:val="000000"/>
          <w:sz w:val="20"/>
          <w:szCs w:val="20"/>
        </w:rPr>
        <w:t>1</w:t>
      </w:r>
      <w:r w:rsidR="00A7424E">
        <w:rPr>
          <w:rFonts w:ascii="Arial" w:hAnsi="Arial" w:cs="Arial"/>
          <w:color w:val="000000"/>
          <w:sz w:val="20"/>
          <w:szCs w:val="20"/>
        </w:rPr>
        <w:t xml:space="preserve"> – 60 minute session $95</w:t>
      </w:r>
      <w:r w:rsidR="00750A05">
        <w:rPr>
          <w:rFonts w:ascii="Arial" w:hAnsi="Arial" w:cs="Arial"/>
          <w:color w:val="000000"/>
          <w:sz w:val="20"/>
          <w:szCs w:val="20"/>
        </w:rPr>
        <w:t xml:space="preserve">+ tax/fees </w:t>
      </w:r>
    </w:p>
    <w:p w:rsidR="001B629A" w:rsidRDefault="00A7424E" w:rsidP="00D453BA">
      <w:pPr>
        <w:pStyle w:val="NormalWeb"/>
        <w:spacing w:before="0" w:beforeAutospacing="0" w:after="0" w:afterAutospacing="0"/>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1 – 30 minute F/U session $50</w:t>
      </w:r>
      <w:r w:rsidR="00750A05">
        <w:rPr>
          <w:rFonts w:ascii="Arial" w:hAnsi="Arial" w:cs="Arial"/>
          <w:color w:val="000000"/>
          <w:sz w:val="20"/>
          <w:szCs w:val="20"/>
        </w:rPr>
        <w:t>+ tax/fees</w:t>
      </w:r>
      <w:r w:rsidR="001B629A">
        <w:rPr>
          <w:rFonts w:ascii="Arial" w:hAnsi="Arial" w:cs="Arial"/>
          <w:color w:val="000000"/>
          <w:sz w:val="20"/>
          <w:szCs w:val="20"/>
        </w:rPr>
        <w:t xml:space="preserve"> (only a</w:t>
      </w:r>
      <w:r w:rsidR="00750A05">
        <w:rPr>
          <w:rFonts w:ascii="Arial" w:hAnsi="Arial" w:cs="Arial"/>
          <w:color w:val="000000"/>
          <w:sz w:val="20"/>
          <w:szCs w:val="20"/>
        </w:rPr>
        <w:t>fter initial 60 minute)</w:t>
      </w:r>
    </w:p>
    <w:p w:rsidR="00A2373A" w:rsidRDefault="00A2373A" w:rsidP="001B629A">
      <w:pPr>
        <w:pStyle w:val="NormalWeb"/>
        <w:spacing w:before="0" w:beforeAutospacing="0" w:after="0" w:afterAutospacing="0"/>
        <w:ind w:left="2160"/>
        <w:rPr>
          <w:rFonts w:ascii="Arial" w:hAnsi="Arial" w:cs="Arial"/>
          <w:color w:val="000000"/>
          <w:sz w:val="20"/>
          <w:szCs w:val="20"/>
        </w:rPr>
      </w:pPr>
      <w:r>
        <w:rPr>
          <w:rFonts w:ascii="Arial" w:hAnsi="Arial" w:cs="Arial"/>
          <w:color w:val="000000"/>
          <w:sz w:val="20"/>
          <w:szCs w:val="20"/>
        </w:rPr>
        <w:t>1 – 45 min</w:t>
      </w:r>
      <w:r w:rsidR="00A7424E">
        <w:rPr>
          <w:rFonts w:ascii="Arial" w:hAnsi="Arial" w:cs="Arial"/>
          <w:color w:val="000000"/>
          <w:sz w:val="20"/>
          <w:szCs w:val="20"/>
        </w:rPr>
        <w:t>ute Aroma Touch session $50</w:t>
      </w:r>
      <w:bookmarkStart w:id="0" w:name="_GoBack"/>
      <w:bookmarkEnd w:id="0"/>
      <w:r w:rsidR="00750A05">
        <w:rPr>
          <w:rFonts w:ascii="Arial" w:hAnsi="Arial" w:cs="Arial"/>
          <w:color w:val="000000"/>
          <w:sz w:val="20"/>
          <w:szCs w:val="20"/>
        </w:rPr>
        <w:t>+ tax/fees</w:t>
      </w:r>
    </w:p>
    <w:p w:rsidR="00D453BA" w:rsidRDefault="00750A05" w:rsidP="001B629A">
      <w:pPr>
        <w:pStyle w:val="NormalWeb"/>
        <w:spacing w:before="0" w:beforeAutospacing="0" w:after="0" w:afterAutospacing="0"/>
        <w:ind w:left="2160"/>
      </w:pPr>
      <w:r>
        <w:rPr>
          <w:rFonts w:ascii="Arial" w:hAnsi="Arial" w:cs="Arial"/>
          <w:color w:val="000000"/>
          <w:sz w:val="20"/>
          <w:szCs w:val="20"/>
        </w:rPr>
        <w:t>Schedule appointment totalbodyessentials.com</w:t>
      </w:r>
    </w:p>
    <w:p w:rsidR="00D453BA" w:rsidRDefault="00D453BA" w:rsidP="00D453BA">
      <w:pPr>
        <w:pStyle w:val="NormalWeb"/>
        <w:spacing w:before="0" w:beforeAutospacing="0" w:after="0" w:afterAutospacing="0"/>
      </w:pPr>
      <w:r>
        <w:rPr>
          <w:rFonts w:ascii="Arial" w:hAnsi="Arial" w:cs="Arial"/>
          <w:color w:val="000000"/>
          <w:sz w:val="20"/>
          <w:szCs w:val="20"/>
        </w:rPr>
        <w:t>                               </w:t>
      </w:r>
      <w:r>
        <w:rPr>
          <w:rStyle w:val="apple-tab-span"/>
          <w:rFonts w:ascii="Arial" w:hAnsi="Arial" w:cs="Arial"/>
          <w:color w:val="000000"/>
          <w:sz w:val="20"/>
          <w:szCs w:val="20"/>
        </w:rPr>
        <w:tab/>
      </w:r>
    </w:p>
    <w:p w:rsidR="00D453BA" w:rsidRDefault="00D453BA" w:rsidP="00D453BA">
      <w:pPr>
        <w:pStyle w:val="NormalWeb"/>
        <w:spacing w:before="0" w:beforeAutospacing="0" w:after="0" w:afterAutospacing="0"/>
      </w:pPr>
      <w:r>
        <w:rPr>
          <w:rFonts w:ascii="Arial" w:hAnsi="Arial" w:cs="Arial"/>
          <w:color w:val="000000"/>
          <w:sz w:val="20"/>
          <w:szCs w:val="20"/>
        </w:rPr>
        <w:t>                               </w:t>
      </w:r>
      <w:r>
        <w:rPr>
          <w:rStyle w:val="apple-tab-span"/>
          <w:rFonts w:ascii="Arial" w:hAnsi="Arial" w:cs="Arial"/>
          <w:color w:val="000000"/>
          <w:sz w:val="20"/>
          <w:szCs w:val="20"/>
        </w:rPr>
        <w:tab/>
      </w:r>
    </w:p>
    <w:p w:rsidR="00D453BA" w:rsidRDefault="00D453BA" w:rsidP="00D453B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Notice of changes in fees and/or services will be provided prior to instituting the change.  You will not be billed for a change in fee about which you have not been notified.</w:t>
      </w:r>
    </w:p>
    <w:p w:rsidR="00D453BA" w:rsidRDefault="00D453BA" w:rsidP="00D453BA">
      <w:pPr>
        <w:pStyle w:val="NormalWeb"/>
        <w:spacing w:before="0" w:beforeAutospacing="0" w:after="0" w:afterAutospacing="0"/>
      </w:pPr>
    </w:p>
    <w:p w:rsidR="00D453BA" w:rsidRDefault="00D453BA" w:rsidP="00D453B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I expect to provide you with respectfully courteous treatment that is free from verbal, physical, or sexual abuse.</w:t>
      </w:r>
    </w:p>
    <w:p w:rsidR="00D453BA" w:rsidRDefault="00D453BA" w:rsidP="00D453BA">
      <w:pPr>
        <w:pStyle w:val="NormalWeb"/>
        <w:spacing w:before="0" w:beforeAutospacing="0" w:after="0" w:afterAutospacing="0"/>
      </w:pPr>
    </w:p>
    <w:p w:rsidR="00D453BA" w:rsidRDefault="00D453BA" w:rsidP="00D453B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I provide services using Healing Touch, a gentle, nurturing energy therapy.  You remain clothed during a session.  You may experiencer deep relaxation during a Healing Touch session.</w:t>
      </w:r>
      <w:r w:rsidR="00A2373A">
        <w:rPr>
          <w:rFonts w:ascii="Arial" w:hAnsi="Arial" w:cs="Arial"/>
          <w:color w:val="000000"/>
          <w:sz w:val="20"/>
          <w:szCs w:val="20"/>
        </w:rPr>
        <w:t xml:space="preserve"> Aroma Touch involves dripping oils along spine and feet. These oils address relaxation, immune, inflammation. Heavenly!</w:t>
      </w:r>
    </w:p>
    <w:p w:rsidR="00D453BA" w:rsidRDefault="00D453BA" w:rsidP="00D453BA">
      <w:pPr>
        <w:pStyle w:val="NormalWeb"/>
        <w:spacing w:before="0" w:beforeAutospacing="0" w:after="0" w:afterAutospacing="0"/>
      </w:pPr>
    </w:p>
    <w:p w:rsidR="00D453BA" w:rsidRDefault="00D453BA" w:rsidP="00D453B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During the initial session, I will ask you questions about your health and well-being.  Together we will make a plan for your care.  We will decide together how many sessions might be helpful to you in meeting your goals.</w:t>
      </w:r>
    </w:p>
    <w:p w:rsidR="00D453BA" w:rsidRDefault="00D453BA" w:rsidP="00D453BA">
      <w:pPr>
        <w:pStyle w:val="NormalWeb"/>
        <w:spacing w:before="0" w:beforeAutospacing="0" w:after="0" w:afterAutospacing="0"/>
      </w:pPr>
    </w:p>
    <w:p w:rsidR="00D453BA" w:rsidRDefault="00D453BA" w:rsidP="00D453B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All records regarding your sessions and care are strictly confidential and not shared with any person or organization without your express written request.  You may request a copy of your records at any time, by completing an authorization to release information and a copy fee.</w:t>
      </w:r>
    </w:p>
    <w:p w:rsidR="00D453BA" w:rsidRDefault="00D453BA" w:rsidP="00D453BA">
      <w:pPr>
        <w:pStyle w:val="NormalWeb"/>
        <w:spacing w:before="0" w:beforeAutospacing="0" w:after="0" w:afterAutospacing="0"/>
      </w:pPr>
    </w:p>
    <w:p w:rsidR="00D453BA" w:rsidRDefault="00D453BA" w:rsidP="00D453B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If you request or need referrals to additional community resources, I would be happy to provide those for you to the extent of my knowledge of those referral sources.  You are welcome to choose among the many community resources and practitioners who provide Healing Touch and/or other complementary health care sessions.</w:t>
      </w:r>
    </w:p>
    <w:p w:rsidR="00D453BA" w:rsidRDefault="00D453BA" w:rsidP="00D453BA">
      <w:pPr>
        <w:pStyle w:val="NormalWeb"/>
        <w:spacing w:before="0" w:beforeAutospacing="0" w:after="0" w:afterAutospacing="0"/>
      </w:pPr>
    </w:p>
    <w:p w:rsidR="00D453BA" w:rsidRDefault="00D453BA" w:rsidP="00D453B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You may refuse my services at any time, and you are welcome to discontinue services with me at any time you wish.</w:t>
      </w:r>
    </w:p>
    <w:p w:rsidR="00D453BA" w:rsidRDefault="00D453BA" w:rsidP="00D453BA">
      <w:pPr>
        <w:pStyle w:val="NormalWeb"/>
        <w:spacing w:before="0" w:beforeAutospacing="0" w:after="0" w:afterAutospacing="0"/>
      </w:pPr>
    </w:p>
    <w:p w:rsidR="00D453BA" w:rsidRDefault="00D453BA" w:rsidP="00D453B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In the event that you elect to transfer your care to another practitioner, you have the right to a coordinated transfer of care from me to the practitioner of your choice.</w:t>
      </w:r>
    </w:p>
    <w:p w:rsidR="00D453BA" w:rsidRDefault="00D453BA" w:rsidP="00D453BA">
      <w:pPr>
        <w:pStyle w:val="NormalWeb"/>
        <w:spacing w:before="0" w:beforeAutospacing="0" w:after="0" w:afterAutospacing="0"/>
      </w:pPr>
    </w:p>
    <w:p w:rsidR="00125999" w:rsidRDefault="00D453BA" w:rsidP="00A2373A">
      <w:pPr>
        <w:pStyle w:val="NormalWeb"/>
        <w:spacing w:before="0" w:beforeAutospacing="0" w:after="0" w:afterAutospacing="0"/>
      </w:pPr>
      <w:r>
        <w:rPr>
          <w:rFonts w:ascii="Arial" w:hAnsi="Arial" w:cs="Arial"/>
          <w:color w:val="000000"/>
          <w:sz w:val="20"/>
          <w:szCs w:val="20"/>
        </w:rPr>
        <w:t>These rights are for your protection, and you may assert these rights without retaliation from me.</w:t>
      </w:r>
    </w:p>
    <w:sectPr w:rsidR="00125999" w:rsidSect="001259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3BA"/>
    <w:rsid w:val="00125999"/>
    <w:rsid w:val="001B629A"/>
    <w:rsid w:val="00750A05"/>
    <w:rsid w:val="009B2434"/>
    <w:rsid w:val="00A2373A"/>
    <w:rsid w:val="00A7424E"/>
    <w:rsid w:val="00CC67AE"/>
    <w:rsid w:val="00D453BA"/>
    <w:rsid w:val="00E21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927F6F-B0B1-4848-A666-196CAAE02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59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453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D453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8224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411</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dc:creator>
  <cp:lastModifiedBy>Parents PC</cp:lastModifiedBy>
  <cp:revision>3</cp:revision>
  <dcterms:created xsi:type="dcterms:W3CDTF">2021-01-29T15:37:00Z</dcterms:created>
  <dcterms:modified xsi:type="dcterms:W3CDTF">2023-02-06T21:11:00Z</dcterms:modified>
</cp:coreProperties>
</file>